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1C" w:rsidRDefault="00156A1C" w:rsidP="00156A1C">
      <w:pPr>
        <w:jc w:val="center"/>
        <w:rPr>
          <w:rFonts w:cs="Apple Chancery"/>
        </w:rPr>
      </w:pPr>
      <w:r w:rsidRPr="00156A1C">
        <w:rPr>
          <w:rFonts w:ascii="Apple Chancery" w:hAnsi="Apple Chancery" w:cs="Apple Chancery"/>
          <w:sz w:val="40"/>
          <w:szCs w:val="40"/>
        </w:rPr>
        <w:t>Women in the Revolution</w:t>
      </w:r>
    </w:p>
    <w:p w:rsidR="00156A1C" w:rsidRDefault="00156A1C" w:rsidP="00156A1C">
      <w:pPr>
        <w:rPr>
          <w:rFonts w:cs="Apple Chancery"/>
        </w:rPr>
      </w:pPr>
      <w:r>
        <w:rPr>
          <w:rFonts w:cs="Apple Chancery"/>
        </w:rPr>
        <w:t>1. What are the roles of men and women in today’s society?</w:t>
      </w:r>
    </w:p>
    <w:tbl>
      <w:tblPr>
        <w:tblStyle w:val="TableGrid"/>
        <w:tblpPr w:leftFromText="180" w:rightFromText="180" w:vertAnchor="text" w:horzAnchor="page" w:tblpX="1909" w:tblpY="122"/>
        <w:tblW w:w="8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05"/>
        <w:gridCol w:w="4405"/>
      </w:tblGrid>
      <w:tr w:rsidR="00156A1C" w:rsidTr="00156A1C">
        <w:trPr>
          <w:trHeight w:val="596"/>
        </w:trPr>
        <w:tc>
          <w:tcPr>
            <w:tcW w:w="4405" w:type="dxa"/>
          </w:tcPr>
          <w:p w:rsidR="00156A1C" w:rsidRDefault="00156A1C" w:rsidP="00156A1C">
            <w:pPr>
              <w:jc w:val="center"/>
              <w:rPr>
                <w:rFonts w:cs="Apple Chancery"/>
              </w:rPr>
            </w:pPr>
            <w:r>
              <w:rPr>
                <w:rFonts w:cs="Apple Chancery"/>
              </w:rPr>
              <w:t>Men</w:t>
            </w:r>
          </w:p>
        </w:tc>
        <w:tc>
          <w:tcPr>
            <w:tcW w:w="4405" w:type="dxa"/>
          </w:tcPr>
          <w:p w:rsidR="00156A1C" w:rsidRDefault="00156A1C" w:rsidP="00156A1C">
            <w:pPr>
              <w:jc w:val="center"/>
              <w:rPr>
                <w:rFonts w:cs="Apple Chancery"/>
              </w:rPr>
            </w:pPr>
            <w:r>
              <w:rPr>
                <w:rFonts w:cs="Apple Chancery"/>
              </w:rPr>
              <w:t>Women</w:t>
            </w:r>
          </w:p>
        </w:tc>
      </w:tr>
      <w:tr w:rsidR="00156A1C" w:rsidTr="00156A1C">
        <w:trPr>
          <w:trHeight w:val="3085"/>
        </w:trPr>
        <w:tc>
          <w:tcPr>
            <w:tcW w:w="4405" w:type="dxa"/>
          </w:tcPr>
          <w:p w:rsidR="00156A1C" w:rsidRDefault="00156A1C" w:rsidP="00156A1C">
            <w:pPr>
              <w:rPr>
                <w:rFonts w:cs="Apple Chancery"/>
              </w:rPr>
            </w:pPr>
          </w:p>
        </w:tc>
        <w:tc>
          <w:tcPr>
            <w:tcW w:w="4405" w:type="dxa"/>
          </w:tcPr>
          <w:p w:rsidR="00156A1C" w:rsidRDefault="00156A1C" w:rsidP="00156A1C">
            <w:pPr>
              <w:rPr>
                <w:rFonts w:cs="Apple Chancery"/>
              </w:rPr>
            </w:pPr>
          </w:p>
        </w:tc>
      </w:tr>
    </w:tbl>
    <w:p w:rsidR="00156A1C" w:rsidRDefault="00156A1C" w:rsidP="00156A1C">
      <w:pPr>
        <w:rPr>
          <w:rFonts w:cs="Apple Chancery"/>
        </w:rPr>
      </w:pPr>
    </w:p>
    <w:p w:rsidR="00156A1C" w:rsidRDefault="00156A1C" w:rsidP="00156A1C">
      <w:pPr>
        <w:rPr>
          <w:rFonts w:cs="Apple Chancery"/>
        </w:rPr>
      </w:pPr>
      <w:r>
        <w:rPr>
          <w:rFonts w:cs="Apple Chancery"/>
        </w:rPr>
        <w:t>2. What are the traditional roles of men and women?</w:t>
      </w:r>
    </w:p>
    <w:p w:rsidR="00156A1C" w:rsidRDefault="00156A1C" w:rsidP="00156A1C">
      <w:pPr>
        <w:rPr>
          <w:rFonts w:cs="Apple Chancery"/>
        </w:rPr>
      </w:pPr>
    </w:p>
    <w:tbl>
      <w:tblPr>
        <w:tblStyle w:val="TableGrid"/>
        <w:tblpPr w:leftFromText="180" w:rightFromText="180" w:vertAnchor="text" w:horzAnchor="page" w:tblpX="1909" w:tblpY="122"/>
        <w:tblW w:w="8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05"/>
        <w:gridCol w:w="4405"/>
      </w:tblGrid>
      <w:tr w:rsidR="00156A1C" w:rsidTr="00156A1C">
        <w:trPr>
          <w:trHeight w:val="596"/>
        </w:trPr>
        <w:tc>
          <w:tcPr>
            <w:tcW w:w="4405" w:type="dxa"/>
          </w:tcPr>
          <w:p w:rsidR="00156A1C" w:rsidRDefault="00156A1C" w:rsidP="00156A1C">
            <w:pPr>
              <w:jc w:val="center"/>
              <w:rPr>
                <w:rFonts w:cs="Apple Chancery"/>
              </w:rPr>
            </w:pPr>
            <w:r>
              <w:rPr>
                <w:rFonts w:cs="Apple Chancery"/>
              </w:rPr>
              <w:t>Men</w:t>
            </w:r>
          </w:p>
        </w:tc>
        <w:tc>
          <w:tcPr>
            <w:tcW w:w="4405" w:type="dxa"/>
          </w:tcPr>
          <w:p w:rsidR="00156A1C" w:rsidRDefault="00156A1C" w:rsidP="00156A1C">
            <w:pPr>
              <w:jc w:val="center"/>
              <w:rPr>
                <w:rFonts w:cs="Apple Chancery"/>
              </w:rPr>
            </w:pPr>
            <w:r>
              <w:rPr>
                <w:rFonts w:cs="Apple Chancery"/>
              </w:rPr>
              <w:t>Women</w:t>
            </w:r>
          </w:p>
        </w:tc>
      </w:tr>
      <w:tr w:rsidR="00156A1C" w:rsidTr="00156A1C">
        <w:trPr>
          <w:trHeight w:val="3085"/>
        </w:trPr>
        <w:tc>
          <w:tcPr>
            <w:tcW w:w="4405" w:type="dxa"/>
          </w:tcPr>
          <w:p w:rsidR="00156A1C" w:rsidRDefault="00156A1C" w:rsidP="00156A1C">
            <w:pPr>
              <w:rPr>
                <w:rFonts w:cs="Apple Chancery"/>
              </w:rPr>
            </w:pPr>
          </w:p>
        </w:tc>
        <w:tc>
          <w:tcPr>
            <w:tcW w:w="4405" w:type="dxa"/>
          </w:tcPr>
          <w:p w:rsidR="00156A1C" w:rsidRDefault="00156A1C" w:rsidP="00156A1C">
            <w:pPr>
              <w:rPr>
                <w:rFonts w:cs="Apple Chancery"/>
              </w:rPr>
            </w:pPr>
          </w:p>
        </w:tc>
      </w:tr>
    </w:tbl>
    <w:p w:rsidR="00156A1C" w:rsidRDefault="00156A1C" w:rsidP="00156A1C">
      <w:pPr>
        <w:rPr>
          <w:rFonts w:cs="Apple Chancery"/>
        </w:rPr>
      </w:pPr>
      <w:r>
        <w:rPr>
          <w:rFonts w:cs="Apple Chancery"/>
        </w:rPr>
        <w:t>3. What is a patriarchal society?</w:t>
      </w:r>
    </w:p>
    <w:p w:rsidR="00B82A8F" w:rsidRDefault="00B82A8F" w:rsidP="00156A1C">
      <w:pPr>
        <w:rPr>
          <w:rFonts w:cs="Apple Chancery"/>
        </w:rPr>
      </w:pPr>
    </w:p>
    <w:p w:rsidR="00B82A8F" w:rsidRDefault="00B82A8F" w:rsidP="00156A1C">
      <w:pPr>
        <w:rPr>
          <w:rFonts w:cs="Apple Chancery"/>
        </w:rPr>
      </w:pPr>
    </w:p>
    <w:p w:rsidR="00B82A8F" w:rsidRDefault="00B82A8F" w:rsidP="00156A1C">
      <w:pPr>
        <w:rPr>
          <w:rFonts w:cs="Apple Chancery"/>
        </w:rPr>
      </w:pPr>
    </w:p>
    <w:p w:rsidR="00B82A8F" w:rsidRDefault="00B82A8F" w:rsidP="00B82A8F">
      <w:pPr>
        <w:rPr>
          <w:rFonts w:cs="Apple Chancery"/>
        </w:rPr>
      </w:pPr>
      <w:r>
        <w:rPr>
          <w:rFonts w:cs="Apple Chancery"/>
          <w:noProof/>
        </w:rPr>
        <w:lastRenderedPageBreak/>
        <w:drawing>
          <wp:inline distT="0" distB="0" distL="0" distR="0">
            <wp:extent cx="5486400" cy="847114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471141"/>
                    </a:xfrm>
                    <a:prstGeom prst="rect">
                      <a:avLst/>
                    </a:prstGeom>
                    <a:noFill/>
                    <a:ln>
                      <a:noFill/>
                    </a:ln>
                  </pic:spPr>
                </pic:pic>
              </a:graphicData>
            </a:graphic>
          </wp:inline>
        </w:drawing>
      </w:r>
    </w:p>
    <w:p w:rsidR="002562D8" w:rsidRDefault="002562D8" w:rsidP="002562D8">
      <w:pPr>
        <w:spacing w:before="100" w:beforeAutospacing="1" w:after="100" w:afterAutospacing="1"/>
        <w:rPr>
          <w:rFonts w:ascii="Verdana" w:hAnsi="Verdana" w:cs="Times New Roman"/>
          <w:b/>
          <w:bCs/>
          <w:sz w:val="20"/>
          <w:szCs w:val="20"/>
        </w:rPr>
      </w:pPr>
    </w:p>
    <w:p w:rsidR="002562D8" w:rsidRDefault="00236F5F" w:rsidP="002562D8">
      <w:pPr>
        <w:spacing w:before="100" w:beforeAutospacing="1" w:after="100" w:afterAutospacing="1"/>
        <w:rPr>
          <w:rFonts w:ascii="Verdana" w:hAnsi="Verdana" w:cs="Times New Roman"/>
          <w:b/>
          <w:bCs/>
          <w:sz w:val="20"/>
          <w:szCs w:val="20"/>
        </w:rPr>
      </w:pPr>
      <w:r>
        <w:rPr>
          <w:rFonts w:ascii="Verdana" w:hAnsi="Verdana" w:cs="Times New Roman"/>
          <w:b/>
          <w:bCs/>
          <w:noProof/>
          <w:sz w:val="20"/>
          <w:szCs w:val="20"/>
        </w:rPr>
        <w:drawing>
          <wp:anchor distT="0" distB="0" distL="114300" distR="114300" simplePos="0" relativeHeight="251658240" behindDoc="0" locked="0" layoutInCell="1" allowOverlap="1" wp14:anchorId="188435AA" wp14:editId="230B77C0">
            <wp:simplePos x="0" y="0"/>
            <wp:positionH relativeFrom="column">
              <wp:posOffset>0</wp:posOffset>
            </wp:positionH>
            <wp:positionV relativeFrom="paragraph">
              <wp:posOffset>91440</wp:posOffset>
            </wp:positionV>
            <wp:extent cx="4229100" cy="70231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702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4A5" w:rsidRDefault="008C34A5" w:rsidP="008C34A5">
      <w:pPr>
        <w:spacing w:before="100" w:beforeAutospacing="1" w:after="100" w:afterAutospacing="1" w:line="360" w:lineRule="auto"/>
        <w:rPr>
          <w:rFonts w:ascii="Verdana" w:hAnsi="Verdana" w:cs="Times New Roman"/>
          <w:b/>
          <w:bCs/>
          <w:sz w:val="20"/>
          <w:szCs w:val="20"/>
        </w:rPr>
      </w:pPr>
      <w:r>
        <w:rPr>
          <w:rFonts w:ascii="Verdana" w:hAnsi="Verdana"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F5F" w:rsidRDefault="00236F5F" w:rsidP="008C34A5">
      <w:pPr>
        <w:spacing w:before="100" w:beforeAutospacing="1" w:after="100" w:afterAutospacing="1" w:line="360" w:lineRule="auto"/>
        <w:rPr>
          <w:rFonts w:ascii="Verdana" w:hAnsi="Verdana" w:cs="Times New Roman"/>
          <w:b/>
          <w:bCs/>
          <w:sz w:val="20"/>
          <w:szCs w:val="20"/>
        </w:rPr>
      </w:pPr>
    </w:p>
    <w:p w:rsidR="008C34A5" w:rsidRDefault="008C34A5" w:rsidP="002562D8">
      <w:pPr>
        <w:spacing w:before="100" w:beforeAutospacing="1" w:after="100" w:afterAutospacing="1"/>
        <w:rPr>
          <w:rFonts w:ascii="Verdana" w:hAnsi="Verdana" w:cs="Times New Roman"/>
          <w:b/>
          <w:bCs/>
          <w:sz w:val="20"/>
          <w:szCs w:val="20"/>
        </w:rPr>
      </w:pPr>
    </w:p>
    <w:p w:rsidR="008C34A5" w:rsidRDefault="008C34A5" w:rsidP="002562D8">
      <w:pPr>
        <w:spacing w:before="100" w:beforeAutospacing="1" w:after="100" w:afterAutospacing="1"/>
        <w:rPr>
          <w:rFonts w:ascii="Verdana" w:hAnsi="Verdana" w:cs="Times New Roman"/>
          <w:b/>
          <w:bCs/>
          <w:sz w:val="20"/>
          <w:szCs w:val="20"/>
        </w:rPr>
      </w:pPr>
    </w:p>
    <w:p w:rsidR="002562D8" w:rsidRPr="00095C35" w:rsidRDefault="002562D8" w:rsidP="002562D8">
      <w:pPr>
        <w:spacing w:before="100" w:beforeAutospacing="1" w:after="100" w:afterAutospacing="1"/>
        <w:rPr>
          <w:rFonts w:ascii="Times" w:hAnsi="Times" w:cs="Times New Roman"/>
          <w:sz w:val="20"/>
          <w:szCs w:val="20"/>
        </w:rPr>
      </w:pPr>
      <w:r w:rsidRPr="00095C35">
        <w:rPr>
          <w:rFonts w:ascii="Verdana" w:hAnsi="Verdana" w:cs="Times New Roman"/>
          <w:b/>
          <w:bCs/>
          <w:sz w:val="20"/>
          <w:szCs w:val="20"/>
        </w:rPr>
        <w:lastRenderedPageBreak/>
        <w:t>Reading 1:</w:t>
      </w:r>
    </w:p>
    <w:p w:rsidR="002562D8" w:rsidRPr="00095C35" w:rsidRDefault="002562D8" w:rsidP="002562D8">
      <w:pPr>
        <w:spacing w:beforeAutospacing="1" w:afterAutospacing="1"/>
        <w:rPr>
          <w:rFonts w:ascii="Times" w:hAnsi="Times" w:cs="Times New Roman"/>
          <w:sz w:val="20"/>
          <w:szCs w:val="20"/>
        </w:rPr>
      </w:pPr>
      <w:r w:rsidRPr="00095C35">
        <w:rPr>
          <w:rFonts w:ascii="Verdana" w:hAnsi="Verdana" w:cs="Times New Roman"/>
          <w:sz w:val="20"/>
          <w:szCs w:val="20"/>
        </w:rPr>
        <w:t xml:space="preserve">In the new Code of </w:t>
      </w:r>
      <w:proofErr w:type="gramStart"/>
      <w:r w:rsidRPr="00095C35">
        <w:rPr>
          <w:rFonts w:ascii="Verdana" w:hAnsi="Verdana" w:cs="Times New Roman"/>
          <w:sz w:val="20"/>
          <w:szCs w:val="20"/>
        </w:rPr>
        <w:t>Laws which I suppose</w:t>
      </w:r>
      <w:proofErr w:type="gramEnd"/>
      <w:r w:rsidRPr="00095C35">
        <w:rPr>
          <w:rFonts w:ascii="Verdana" w:hAnsi="Verdana" w:cs="Times New Roman"/>
          <w:sz w:val="20"/>
          <w:szCs w:val="20"/>
        </w:rPr>
        <w:t xml:space="preserve"> it will be necessary for you to make I desire you would Remember the Ladies, and be more generous and </w:t>
      </w:r>
      <w:proofErr w:type="spellStart"/>
      <w:r w:rsidRPr="00095C35">
        <w:rPr>
          <w:rFonts w:ascii="Verdana" w:hAnsi="Verdana" w:cs="Times New Roman"/>
          <w:sz w:val="20"/>
          <w:szCs w:val="20"/>
        </w:rPr>
        <w:t>favourable</w:t>
      </w:r>
      <w:proofErr w:type="spellEnd"/>
      <w:r w:rsidRPr="00095C35">
        <w:rPr>
          <w:rFonts w:ascii="Verdana" w:hAnsi="Verdana" w:cs="Times New Roman"/>
          <w:sz w:val="20"/>
          <w:szCs w:val="20"/>
        </w:rPr>
        <w:t xml:space="preserve"> to them than your ancestors. Do not put such unlimited power into the hands of the Husbands. Remember all Men would be tyrants if they could. If particular care and attention is not paid to the Ladies we are determined to foment a Rebellion, and will not hold ourselves bound by any Laws in which we have no voice, or Representation. </w:t>
      </w:r>
    </w:p>
    <w:p w:rsidR="002562D8" w:rsidRPr="00095C35" w:rsidRDefault="002562D8" w:rsidP="002562D8">
      <w:pPr>
        <w:spacing w:before="100" w:beforeAutospacing="1" w:after="100" w:afterAutospacing="1"/>
        <w:rPr>
          <w:rFonts w:ascii="Times" w:hAnsi="Times" w:cs="Times New Roman"/>
          <w:sz w:val="20"/>
          <w:szCs w:val="20"/>
        </w:rPr>
      </w:pPr>
      <w:r w:rsidRPr="00095C35">
        <w:rPr>
          <w:rFonts w:ascii="Verdana" w:hAnsi="Verdana" w:cs="Times New Roman"/>
          <w:b/>
          <w:bCs/>
          <w:sz w:val="20"/>
          <w:szCs w:val="20"/>
        </w:rPr>
        <w:t>Reading 2:</w:t>
      </w:r>
    </w:p>
    <w:p w:rsidR="002562D8" w:rsidRPr="00095C35" w:rsidRDefault="002562D8" w:rsidP="002562D8">
      <w:pPr>
        <w:spacing w:beforeAutospacing="1" w:after="100" w:afterAutospacing="1"/>
        <w:rPr>
          <w:rFonts w:ascii="Times" w:hAnsi="Times" w:cs="Times New Roman"/>
          <w:sz w:val="20"/>
          <w:szCs w:val="20"/>
        </w:rPr>
      </w:pPr>
      <w:r w:rsidRPr="00095C35">
        <w:rPr>
          <w:rFonts w:ascii="Verdana" w:hAnsi="Verdana" w:cs="Times New Roman"/>
          <w:sz w:val="20"/>
          <w:szCs w:val="20"/>
        </w:rPr>
        <w:t>That your Sex are Naturally Tyrannical is a Truth so thoroughly established as to admit of no dispute Why then, not put it out of the power of the vicious and the Lawless to use us with cruelty and indignity with impunity</w:t>
      </w:r>
    </w:p>
    <w:p w:rsidR="002562D8" w:rsidRPr="00095C35" w:rsidRDefault="002562D8" w:rsidP="002562D8">
      <w:pPr>
        <w:spacing w:beforeAutospacing="1" w:afterAutospacing="1"/>
        <w:rPr>
          <w:rFonts w:ascii="Times" w:hAnsi="Times" w:cs="Times New Roman"/>
          <w:sz w:val="20"/>
          <w:szCs w:val="20"/>
        </w:rPr>
      </w:pPr>
      <w:r w:rsidRPr="00095C35">
        <w:rPr>
          <w:rFonts w:ascii="Verdana" w:hAnsi="Verdana" w:cs="Times New Roman"/>
          <w:sz w:val="20"/>
          <w:szCs w:val="20"/>
        </w:rPr>
        <w:t>Abigail Adams to John Adams, March 31, 1776</w:t>
      </w:r>
    </w:p>
    <w:p w:rsidR="002562D8" w:rsidRPr="00095C35" w:rsidRDefault="002562D8" w:rsidP="002562D8">
      <w:pPr>
        <w:spacing w:before="100" w:beforeAutospacing="1" w:after="100" w:afterAutospacing="1"/>
        <w:rPr>
          <w:rFonts w:ascii="Times" w:hAnsi="Times" w:cs="Times New Roman"/>
          <w:sz w:val="20"/>
          <w:szCs w:val="20"/>
        </w:rPr>
      </w:pPr>
      <w:r w:rsidRPr="00095C35">
        <w:rPr>
          <w:rFonts w:ascii="Verdana" w:hAnsi="Verdana" w:cs="Times New Roman"/>
          <w:b/>
          <w:bCs/>
          <w:sz w:val="20"/>
          <w:szCs w:val="20"/>
        </w:rPr>
        <w:t>Reading 3:</w:t>
      </w:r>
    </w:p>
    <w:p w:rsidR="002562D8" w:rsidRPr="00095C35" w:rsidRDefault="002562D8" w:rsidP="002562D8">
      <w:pPr>
        <w:spacing w:beforeAutospacing="1" w:after="100" w:afterAutospacing="1"/>
        <w:rPr>
          <w:rFonts w:ascii="Times" w:hAnsi="Times" w:cs="Times New Roman"/>
          <w:sz w:val="20"/>
          <w:szCs w:val="20"/>
        </w:rPr>
      </w:pPr>
      <w:r w:rsidRPr="00095C35">
        <w:rPr>
          <w:rFonts w:ascii="Verdana" w:hAnsi="Verdana" w:cs="Times New Roman"/>
          <w:sz w:val="20"/>
          <w:szCs w:val="20"/>
        </w:rPr>
        <w:t xml:space="preserve">As to your extraordinary Code of Laws, I cannot but laugh. We have been told that our Struggle has loosened the bands of Government </w:t>
      </w:r>
      <w:r w:rsidR="00236F5F" w:rsidRPr="00095C35">
        <w:rPr>
          <w:rFonts w:ascii="Verdana" w:hAnsi="Verdana" w:cs="Times New Roman"/>
          <w:sz w:val="20"/>
          <w:szCs w:val="20"/>
        </w:rPr>
        <w:t>everywhere</w:t>
      </w:r>
      <w:r w:rsidRPr="00095C35">
        <w:rPr>
          <w:rFonts w:ascii="Verdana" w:hAnsi="Verdana" w:cs="Times New Roman"/>
          <w:sz w:val="20"/>
          <w:szCs w:val="20"/>
        </w:rPr>
        <w:t xml:space="preserve">. That Children and Apprentices were disobedient--that schools and </w:t>
      </w:r>
      <w:r w:rsidR="00236F5F" w:rsidRPr="00095C35">
        <w:rPr>
          <w:rFonts w:ascii="Verdana" w:hAnsi="Verdana" w:cs="Times New Roman"/>
          <w:sz w:val="20"/>
          <w:szCs w:val="20"/>
        </w:rPr>
        <w:t>Colleges</w:t>
      </w:r>
      <w:r w:rsidRPr="00095C35">
        <w:rPr>
          <w:rFonts w:ascii="Verdana" w:hAnsi="Verdana" w:cs="Times New Roman"/>
          <w:sz w:val="20"/>
          <w:szCs w:val="20"/>
        </w:rPr>
        <w:t xml:space="preserve"> were grown turbulent--that Indians slighted their Guardians and Negroes grew insolent to their Masters. But your Letter was the first Intimation that another Tribe more numerous and </w:t>
      </w:r>
      <w:r w:rsidR="00236F5F" w:rsidRPr="00095C35">
        <w:rPr>
          <w:rFonts w:ascii="Verdana" w:hAnsi="Verdana" w:cs="Times New Roman"/>
          <w:sz w:val="20"/>
          <w:szCs w:val="20"/>
        </w:rPr>
        <w:t>powerful</w:t>
      </w:r>
      <w:r w:rsidRPr="00095C35">
        <w:rPr>
          <w:rFonts w:ascii="Verdana" w:hAnsi="Verdana" w:cs="Times New Roman"/>
          <w:sz w:val="20"/>
          <w:szCs w:val="20"/>
        </w:rPr>
        <w:t xml:space="preserve"> than all the rest were grown discontented Depend upon it, </w:t>
      </w:r>
      <w:proofErr w:type="gramStart"/>
      <w:r w:rsidRPr="00095C35">
        <w:rPr>
          <w:rFonts w:ascii="Verdana" w:hAnsi="Verdana" w:cs="Times New Roman"/>
          <w:sz w:val="20"/>
          <w:szCs w:val="20"/>
        </w:rPr>
        <w:t>We</w:t>
      </w:r>
      <w:proofErr w:type="gramEnd"/>
      <w:r w:rsidRPr="00095C35">
        <w:rPr>
          <w:rFonts w:ascii="Verdana" w:hAnsi="Verdana" w:cs="Times New Roman"/>
          <w:sz w:val="20"/>
          <w:szCs w:val="20"/>
        </w:rPr>
        <w:t xml:space="preserve"> know better than to repeal our Masculine systems We have only the Name of Masters. </w:t>
      </w:r>
      <w:proofErr w:type="gramStart"/>
      <w:r w:rsidRPr="00095C35">
        <w:rPr>
          <w:rFonts w:ascii="Verdana" w:hAnsi="Verdana" w:cs="Times New Roman"/>
          <w:sz w:val="20"/>
          <w:szCs w:val="20"/>
        </w:rPr>
        <w:t>and</w:t>
      </w:r>
      <w:proofErr w:type="gramEnd"/>
      <w:r w:rsidRPr="00095C35">
        <w:rPr>
          <w:rFonts w:ascii="Verdana" w:hAnsi="Verdana" w:cs="Times New Roman"/>
          <w:sz w:val="20"/>
          <w:szCs w:val="20"/>
        </w:rPr>
        <w:t xml:space="preserve"> rather than give up this, which would </w:t>
      </w:r>
      <w:r w:rsidR="00236F5F" w:rsidRPr="00095C35">
        <w:rPr>
          <w:rFonts w:ascii="Verdana" w:hAnsi="Verdana" w:cs="Times New Roman"/>
          <w:sz w:val="20"/>
          <w:szCs w:val="20"/>
        </w:rPr>
        <w:t>completely</w:t>
      </w:r>
      <w:r w:rsidRPr="00095C35">
        <w:rPr>
          <w:rFonts w:ascii="Verdana" w:hAnsi="Verdana" w:cs="Times New Roman"/>
          <w:sz w:val="20"/>
          <w:szCs w:val="20"/>
        </w:rPr>
        <w:t xml:space="preserve"> subject Us to the Despotism of the </w:t>
      </w:r>
      <w:r w:rsidR="00236F5F" w:rsidRPr="00095C35">
        <w:rPr>
          <w:rFonts w:ascii="Verdana" w:hAnsi="Verdana" w:cs="Times New Roman"/>
          <w:sz w:val="20"/>
          <w:szCs w:val="20"/>
        </w:rPr>
        <w:t>Petticoat</w:t>
      </w:r>
      <w:r w:rsidRPr="00095C35">
        <w:rPr>
          <w:rFonts w:ascii="Verdana" w:hAnsi="Verdana" w:cs="Times New Roman"/>
          <w:sz w:val="20"/>
          <w:szCs w:val="20"/>
        </w:rPr>
        <w:t>, I hope General Washington, and all our brave Heroes would fight.</w:t>
      </w:r>
    </w:p>
    <w:p w:rsidR="002562D8" w:rsidRDefault="002562D8" w:rsidP="002562D8">
      <w:pPr>
        <w:spacing w:beforeAutospacing="1" w:afterAutospacing="1"/>
        <w:rPr>
          <w:rFonts w:ascii="Verdana" w:hAnsi="Verdana" w:cs="Times New Roman"/>
          <w:sz w:val="20"/>
          <w:szCs w:val="20"/>
        </w:rPr>
      </w:pPr>
      <w:r w:rsidRPr="00095C35">
        <w:rPr>
          <w:rFonts w:ascii="Verdana" w:hAnsi="Verdana" w:cs="Times New Roman"/>
          <w:sz w:val="20"/>
          <w:szCs w:val="20"/>
        </w:rPr>
        <w:t>John Adams to Abigail Adams, April 14, 1776</w:t>
      </w:r>
    </w:p>
    <w:p w:rsidR="000E39AC" w:rsidRDefault="000E39AC" w:rsidP="002562D8">
      <w:pPr>
        <w:spacing w:beforeAutospacing="1" w:afterAutospacing="1"/>
        <w:rPr>
          <w:rFonts w:ascii="Verdana" w:hAnsi="Verdana" w:cs="Times New Roman"/>
          <w:sz w:val="20"/>
          <w:szCs w:val="20"/>
        </w:rPr>
      </w:pPr>
    </w:p>
    <w:p w:rsidR="000E39AC" w:rsidRDefault="000E39AC" w:rsidP="002562D8">
      <w:pPr>
        <w:spacing w:beforeAutospacing="1" w:afterAutospacing="1"/>
        <w:rPr>
          <w:rFonts w:ascii="Verdana" w:hAnsi="Verdana" w:cs="Times New Roman"/>
          <w:sz w:val="20"/>
          <w:szCs w:val="20"/>
        </w:rPr>
      </w:pPr>
      <w:r>
        <w:rPr>
          <w:rFonts w:ascii="Verdana" w:hAnsi="Verdana" w:cs="Times New Roman"/>
          <w:sz w:val="20"/>
          <w:szCs w:val="20"/>
        </w:rPr>
        <w:t>What does Abigail Adams want?</w:t>
      </w:r>
    </w:p>
    <w:p w:rsidR="000E39AC" w:rsidRDefault="000E39AC" w:rsidP="002562D8">
      <w:pPr>
        <w:spacing w:beforeAutospacing="1" w:afterAutospacing="1"/>
        <w:rPr>
          <w:rFonts w:ascii="Verdana" w:hAnsi="Verdana" w:cs="Times New Roman"/>
          <w:sz w:val="20"/>
          <w:szCs w:val="20"/>
        </w:rPr>
      </w:pPr>
    </w:p>
    <w:p w:rsidR="000E39AC" w:rsidRDefault="000E39AC" w:rsidP="002562D8">
      <w:pPr>
        <w:spacing w:beforeAutospacing="1" w:afterAutospacing="1"/>
        <w:rPr>
          <w:rFonts w:ascii="Verdana" w:hAnsi="Verdana" w:cs="Times New Roman"/>
          <w:sz w:val="20"/>
          <w:szCs w:val="20"/>
        </w:rPr>
      </w:pPr>
    </w:p>
    <w:p w:rsidR="000E39AC" w:rsidRDefault="000E39AC" w:rsidP="002562D8">
      <w:pPr>
        <w:spacing w:beforeAutospacing="1" w:afterAutospacing="1"/>
        <w:rPr>
          <w:rFonts w:ascii="Verdana" w:hAnsi="Verdana" w:cs="Times New Roman"/>
          <w:sz w:val="20"/>
          <w:szCs w:val="20"/>
        </w:rPr>
      </w:pPr>
    </w:p>
    <w:p w:rsidR="000E39AC" w:rsidRPr="00095C35" w:rsidRDefault="000E39AC" w:rsidP="002562D8">
      <w:pPr>
        <w:spacing w:beforeAutospacing="1" w:afterAutospacing="1"/>
        <w:rPr>
          <w:rFonts w:ascii="Times" w:hAnsi="Times" w:cs="Times New Roman"/>
          <w:sz w:val="20"/>
          <w:szCs w:val="20"/>
        </w:rPr>
      </w:pPr>
      <w:r>
        <w:rPr>
          <w:rFonts w:ascii="Verdana" w:hAnsi="Verdana" w:cs="Times New Roman"/>
          <w:sz w:val="20"/>
          <w:szCs w:val="20"/>
        </w:rPr>
        <w:t>How does John Adams feel about Women’</w:t>
      </w:r>
      <w:bookmarkStart w:id="0" w:name="_GoBack"/>
      <w:bookmarkEnd w:id="0"/>
      <w:r>
        <w:rPr>
          <w:rFonts w:ascii="Verdana" w:hAnsi="Verdana" w:cs="Times New Roman"/>
          <w:sz w:val="20"/>
          <w:szCs w:val="20"/>
        </w:rPr>
        <w:t>s rights?</w:t>
      </w:r>
    </w:p>
    <w:p w:rsidR="00B82A8F" w:rsidRPr="00156A1C" w:rsidRDefault="00B82A8F" w:rsidP="00B82A8F">
      <w:pPr>
        <w:rPr>
          <w:rFonts w:cs="Apple Chancery"/>
        </w:rPr>
      </w:pPr>
    </w:p>
    <w:sectPr w:rsidR="00B82A8F" w:rsidRPr="00156A1C" w:rsidSect="008C34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AC" w:rsidRDefault="000E39AC" w:rsidP="00156A1C">
      <w:r>
        <w:separator/>
      </w:r>
    </w:p>
  </w:endnote>
  <w:endnote w:type="continuationSeparator" w:id="0">
    <w:p w:rsidR="000E39AC" w:rsidRDefault="000E39AC" w:rsidP="0015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AC" w:rsidRDefault="000E39AC" w:rsidP="00156A1C">
      <w:r>
        <w:separator/>
      </w:r>
    </w:p>
  </w:footnote>
  <w:footnote w:type="continuationSeparator" w:id="0">
    <w:p w:rsidR="000E39AC" w:rsidRDefault="000E39AC" w:rsidP="00156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AC" w:rsidRDefault="000E39AC" w:rsidP="00156A1C">
    <w:pPr>
      <w:pStyle w:val="Header"/>
      <w:jc w:val="right"/>
    </w:pPr>
    <w:r>
      <w:t>Name: _______________________________</w:t>
    </w:r>
  </w:p>
  <w:p w:rsidR="000E39AC" w:rsidRDefault="000E39AC" w:rsidP="00156A1C">
    <w:pPr>
      <w:pStyle w:val="Header"/>
      <w:jc w:val="right"/>
    </w:pPr>
    <w:r>
      <w:t>Class Period</w:t>
    </w:r>
    <w:proofErr w:type="gramStart"/>
    <w:r>
      <w:t>:_</w:t>
    </w:r>
    <w:proofErr w:type="gramEnd"/>
    <w:r>
      <w:t>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1C"/>
    <w:rsid w:val="000E39AC"/>
    <w:rsid w:val="00156A1C"/>
    <w:rsid w:val="00236F5F"/>
    <w:rsid w:val="002562D8"/>
    <w:rsid w:val="006133BF"/>
    <w:rsid w:val="00705BF8"/>
    <w:rsid w:val="008C34A5"/>
    <w:rsid w:val="00A72835"/>
    <w:rsid w:val="00B8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A1C"/>
    <w:pPr>
      <w:tabs>
        <w:tab w:val="center" w:pos="4320"/>
        <w:tab w:val="right" w:pos="8640"/>
      </w:tabs>
    </w:pPr>
  </w:style>
  <w:style w:type="character" w:customStyle="1" w:styleId="HeaderChar">
    <w:name w:val="Header Char"/>
    <w:basedOn w:val="DefaultParagraphFont"/>
    <w:link w:val="Header"/>
    <w:uiPriority w:val="99"/>
    <w:rsid w:val="00156A1C"/>
  </w:style>
  <w:style w:type="paragraph" w:styleId="Footer">
    <w:name w:val="footer"/>
    <w:basedOn w:val="Normal"/>
    <w:link w:val="FooterChar"/>
    <w:uiPriority w:val="99"/>
    <w:unhideWhenUsed/>
    <w:rsid w:val="00156A1C"/>
    <w:pPr>
      <w:tabs>
        <w:tab w:val="center" w:pos="4320"/>
        <w:tab w:val="right" w:pos="8640"/>
      </w:tabs>
    </w:pPr>
  </w:style>
  <w:style w:type="character" w:customStyle="1" w:styleId="FooterChar">
    <w:name w:val="Footer Char"/>
    <w:basedOn w:val="DefaultParagraphFont"/>
    <w:link w:val="Footer"/>
    <w:uiPriority w:val="99"/>
    <w:rsid w:val="00156A1C"/>
  </w:style>
  <w:style w:type="table" w:styleId="TableGrid">
    <w:name w:val="Table Grid"/>
    <w:basedOn w:val="TableNormal"/>
    <w:uiPriority w:val="59"/>
    <w:rsid w:val="00156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A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A1C"/>
    <w:pPr>
      <w:tabs>
        <w:tab w:val="center" w:pos="4320"/>
        <w:tab w:val="right" w:pos="8640"/>
      </w:tabs>
    </w:pPr>
  </w:style>
  <w:style w:type="character" w:customStyle="1" w:styleId="HeaderChar">
    <w:name w:val="Header Char"/>
    <w:basedOn w:val="DefaultParagraphFont"/>
    <w:link w:val="Header"/>
    <w:uiPriority w:val="99"/>
    <w:rsid w:val="00156A1C"/>
  </w:style>
  <w:style w:type="paragraph" w:styleId="Footer">
    <w:name w:val="footer"/>
    <w:basedOn w:val="Normal"/>
    <w:link w:val="FooterChar"/>
    <w:uiPriority w:val="99"/>
    <w:unhideWhenUsed/>
    <w:rsid w:val="00156A1C"/>
    <w:pPr>
      <w:tabs>
        <w:tab w:val="center" w:pos="4320"/>
        <w:tab w:val="right" w:pos="8640"/>
      </w:tabs>
    </w:pPr>
  </w:style>
  <w:style w:type="character" w:customStyle="1" w:styleId="FooterChar">
    <w:name w:val="Footer Char"/>
    <w:basedOn w:val="DefaultParagraphFont"/>
    <w:link w:val="Footer"/>
    <w:uiPriority w:val="99"/>
    <w:rsid w:val="00156A1C"/>
  </w:style>
  <w:style w:type="table" w:styleId="TableGrid">
    <w:name w:val="Table Grid"/>
    <w:basedOn w:val="TableNormal"/>
    <w:uiPriority w:val="59"/>
    <w:rsid w:val="00156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A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B2E4-56F1-AF47-9A62-E847B8BB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345</Words>
  <Characters>1972</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cp:lastPrinted>2013-11-08T14:13:00Z</cp:lastPrinted>
  <dcterms:created xsi:type="dcterms:W3CDTF">2013-11-07T18:59:00Z</dcterms:created>
  <dcterms:modified xsi:type="dcterms:W3CDTF">2013-11-11T14:26:00Z</dcterms:modified>
</cp:coreProperties>
</file>