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41" w:rsidRPr="000F5B41" w:rsidRDefault="000F5B41" w:rsidP="000F5B41">
      <w:pPr>
        <w:widowControl w:val="0"/>
        <w:autoSpaceDE w:val="0"/>
        <w:autoSpaceDN w:val="0"/>
        <w:adjustRightInd w:val="0"/>
        <w:jc w:val="center"/>
        <w:rPr>
          <w:rFonts w:ascii="Times New Roman" w:hAnsi="Times New Roman" w:cs="Times New Roman"/>
          <w:sz w:val="31"/>
          <w:szCs w:val="31"/>
          <w:u w:val="single"/>
        </w:rPr>
      </w:pPr>
      <w:r w:rsidRPr="000F5B41">
        <w:rPr>
          <w:rFonts w:ascii="Times New Roman" w:hAnsi="Times New Roman" w:cs="Times New Roman"/>
          <w:sz w:val="31"/>
          <w:szCs w:val="31"/>
          <w:u w:val="single"/>
        </w:rPr>
        <w:t>Participant</w:t>
      </w:r>
    </w:p>
    <w:p w:rsidR="00A72835" w:rsidRDefault="000F5B41" w:rsidP="000F5B41">
      <w:pPr>
        <w:widowControl w:val="0"/>
        <w:autoSpaceDE w:val="0"/>
        <w:autoSpaceDN w:val="0"/>
        <w:adjustRightInd w:val="0"/>
        <w:rPr>
          <w:rFonts w:ascii="Times New Roman" w:hAnsi="Times New Roman" w:cs="Times New Roman"/>
          <w:sz w:val="31"/>
          <w:szCs w:val="31"/>
        </w:rPr>
      </w:pPr>
      <w:r>
        <w:rPr>
          <w:rFonts w:ascii="Times New Roman" w:hAnsi="Times New Roman" w:cs="Times New Roman"/>
          <w:sz w:val="31"/>
          <w:szCs w:val="31"/>
        </w:rPr>
        <w:t>In your discussion, you must convince the others of your group that the British were wrong in trying to tax American colonists for tea. There is no taxation without representation, and no matter how low the British make the price of tea, as long as there's a tax with it, Americans should refuse to buy it. The British cannot force American colonists to buy anything, especially when colonists don't have a voice in Parliament</w:t>
      </w: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Pr="000F5B41" w:rsidRDefault="000F5B41" w:rsidP="000F5B41">
      <w:pPr>
        <w:widowControl w:val="0"/>
        <w:autoSpaceDE w:val="0"/>
        <w:autoSpaceDN w:val="0"/>
        <w:adjustRightInd w:val="0"/>
        <w:jc w:val="center"/>
        <w:rPr>
          <w:rFonts w:ascii="Times New Roman" w:hAnsi="Times New Roman" w:cs="Times New Roman"/>
          <w:sz w:val="31"/>
          <w:szCs w:val="31"/>
          <w:u w:val="single"/>
        </w:rPr>
      </w:pPr>
      <w:r w:rsidRPr="000F5B41">
        <w:rPr>
          <w:rFonts w:ascii="Times New Roman" w:hAnsi="Times New Roman" w:cs="Times New Roman"/>
          <w:sz w:val="31"/>
          <w:szCs w:val="31"/>
          <w:u w:val="single"/>
        </w:rPr>
        <w:t>Patriot Bystander</w:t>
      </w:r>
    </w:p>
    <w:p w:rsidR="000F5B41" w:rsidRDefault="000F5B41" w:rsidP="000F5B41">
      <w:pPr>
        <w:widowControl w:val="0"/>
        <w:autoSpaceDE w:val="0"/>
        <w:autoSpaceDN w:val="0"/>
        <w:adjustRightInd w:val="0"/>
        <w:rPr>
          <w:rFonts w:ascii="Times New Roman" w:hAnsi="Times New Roman" w:cs="Times New Roman"/>
          <w:sz w:val="31"/>
          <w:szCs w:val="31"/>
        </w:rPr>
      </w:pPr>
      <w:r>
        <w:rPr>
          <w:rFonts w:ascii="Times New Roman" w:hAnsi="Times New Roman" w:cs="Times New Roman"/>
          <w:sz w:val="31"/>
          <w:szCs w:val="31"/>
        </w:rPr>
        <w:t>In your discussion, you must convince the others of your group that the Sons of Liberty who participated in the Boston Tea Party should not be punished. While you didn't do anything, and you should not be punished, neither should the Sons of Liberty. They stood up for your rights, and the British have no right to force a tax on colonists. There is no taxation without representation!</w:t>
      </w: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Pr="000F5B41" w:rsidRDefault="000F5B41" w:rsidP="000F5B41">
      <w:pPr>
        <w:widowControl w:val="0"/>
        <w:autoSpaceDE w:val="0"/>
        <w:autoSpaceDN w:val="0"/>
        <w:adjustRightInd w:val="0"/>
        <w:jc w:val="center"/>
        <w:rPr>
          <w:rFonts w:ascii="Times New Roman" w:hAnsi="Times New Roman" w:cs="Times New Roman"/>
          <w:sz w:val="31"/>
          <w:szCs w:val="31"/>
          <w:u w:val="single"/>
        </w:rPr>
      </w:pPr>
      <w:r w:rsidRPr="000F5B41">
        <w:rPr>
          <w:rFonts w:ascii="Times New Roman" w:hAnsi="Times New Roman" w:cs="Times New Roman"/>
          <w:sz w:val="31"/>
          <w:szCs w:val="31"/>
          <w:u w:val="single"/>
        </w:rPr>
        <w:lastRenderedPageBreak/>
        <w:t>Loyalist Bystander</w:t>
      </w:r>
    </w:p>
    <w:p w:rsidR="000F5B41" w:rsidRDefault="000F5B41" w:rsidP="000F5B41">
      <w:pPr>
        <w:widowControl w:val="0"/>
        <w:autoSpaceDE w:val="0"/>
        <w:autoSpaceDN w:val="0"/>
        <w:adjustRightInd w:val="0"/>
        <w:rPr>
          <w:rFonts w:ascii="Times New Roman" w:hAnsi="Times New Roman" w:cs="Times New Roman"/>
          <w:sz w:val="31"/>
          <w:szCs w:val="31"/>
        </w:rPr>
      </w:pPr>
      <w:r>
        <w:rPr>
          <w:rFonts w:ascii="Times New Roman" w:hAnsi="Times New Roman" w:cs="Times New Roman"/>
          <w:sz w:val="31"/>
          <w:szCs w:val="31"/>
        </w:rPr>
        <w:t>In your discussion, you must convince the others of your group that the Sons of Liberty were wrong and destructive. They should be punished, because they are causing the King to pass more laws that take away colonists' rights. The colonies had lots of rights before some of the patriots began to disobey the King! If those few troublemakers are punished, maybe everything will become normal again.</w:t>
      </w: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Default="000F5B41" w:rsidP="000F5B41">
      <w:pPr>
        <w:widowControl w:val="0"/>
        <w:autoSpaceDE w:val="0"/>
        <w:autoSpaceDN w:val="0"/>
        <w:adjustRightInd w:val="0"/>
        <w:rPr>
          <w:rFonts w:ascii="Times New Roman" w:hAnsi="Times New Roman" w:cs="Times New Roman"/>
          <w:sz w:val="31"/>
          <w:szCs w:val="31"/>
        </w:rPr>
      </w:pPr>
    </w:p>
    <w:p w:rsidR="000F5B41" w:rsidRPr="000F5B41" w:rsidRDefault="000F5B41" w:rsidP="000F5B41">
      <w:pPr>
        <w:widowControl w:val="0"/>
        <w:autoSpaceDE w:val="0"/>
        <w:autoSpaceDN w:val="0"/>
        <w:adjustRightInd w:val="0"/>
        <w:jc w:val="center"/>
        <w:rPr>
          <w:rFonts w:ascii="Times New Roman" w:hAnsi="Times New Roman" w:cs="Times New Roman"/>
          <w:sz w:val="31"/>
          <w:szCs w:val="31"/>
          <w:u w:val="single"/>
        </w:rPr>
      </w:pPr>
      <w:r w:rsidRPr="000F5B41">
        <w:rPr>
          <w:rFonts w:ascii="Times New Roman" w:hAnsi="Times New Roman" w:cs="Times New Roman"/>
          <w:sz w:val="31"/>
          <w:szCs w:val="31"/>
          <w:u w:val="single"/>
        </w:rPr>
        <w:t>Tea Merchant</w:t>
      </w:r>
    </w:p>
    <w:p w:rsidR="000F5B41" w:rsidRPr="000F5B41" w:rsidRDefault="000F5B41" w:rsidP="000F5B41">
      <w:pPr>
        <w:widowControl w:val="0"/>
        <w:autoSpaceDE w:val="0"/>
        <w:autoSpaceDN w:val="0"/>
        <w:adjustRightInd w:val="0"/>
        <w:rPr>
          <w:rFonts w:ascii="Times New Roman" w:hAnsi="Times New Roman" w:cs="Times New Roman"/>
          <w:sz w:val="31"/>
          <w:szCs w:val="31"/>
        </w:rPr>
      </w:pPr>
      <w:r>
        <w:rPr>
          <w:rFonts w:ascii="Times New Roman" w:hAnsi="Times New Roman" w:cs="Times New Roman"/>
          <w:sz w:val="31"/>
          <w:szCs w:val="31"/>
        </w:rPr>
        <w:t>In your discussion, you must convince the others of your group that you have been hurt the most by this Boston Tea Party. You live in the colonies, and things seem OK. Americans seem to have a pretty good life here. But now you have lost so much money, because your entire shipment of tea was destroyed. How are you supposed to feed your family? Who will pay you back? Thi</w:t>
      </w:r>
      <w:bookmarkStart w:id="0" w:name="_GoBack"/>
      <w:bookmarkEnd w:id="0"/>
      <w:r>
        <w:rPr>
          <w:rFonts w:ascii="Times New Roman" w:hAnsi="Times New Roman" w:cs="Times New Roman"/>
          <w:sz w:val="31"/>
          <w:szCs w:val="31"/>
        </w:rPr>
        <w:t>s isn't fair!</w:t>
      </w:r>
    </w:p>
    <w:sectPr w:rsidR="000F5B41" w:rsidRPr="000F5B41" w:rsidSect="006133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41"/>
    <w:rsid w:val="000F5B41"/>
    <w:rsid w:val="006133BF"/>
    <w:rsid w:val="00A72835"/>
    <w:rsid w:val="00D7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1439</Characters>
  <Application>Microsoft Macintosh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2013-11-12T00:38:00Z</dcterms:created>
  <dcterms:modified xsi:type="dcterms:W3CDTF">2013-11-12T01:40:00Z</dcterms:modified>
</cp:coreProperties>
</file>